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F" w:rsidRPr="00315BA6" w:rsidRDefault="004B2E4F" w:rsidP="004B2E4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5BA6">
        <w:rPr>
          <w:rFonts w:ascii="Times New Roman" w:hAnsi="Times New Roman"/>
          <w:b/>
          <w:sz w:val="24"/>
          <w:szCs w:val="24"/>
        </w:rPr>
        <w:t>Сведения о закрытой площадке или автодроме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B2E4F" w:rsidRPr="00B702E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Сведение о наличии  на  законном основании закрытой площадки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:   договор аренды земельного участка № 45 от 28.04.2011г. для размещения автодрома, срок аренды участка  с 28.04.2011года до 28.04.2036 года. </w:t>
      </w:r>
    </w:p>
    <w:p w:rsidR="004B2E4F" w:rsidRPr="00B702E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закрытой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0,28Га 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оборудован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Федерации, имеет ограждение по периметру.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ровного и однородного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ний,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2952 м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4B2E4F" w:rsidRPr="00B702E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</w:p>
    <w:p w:rsidR="004B2E4F" w:rsidRPr="00B702E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подъем – 10%, на спуск – 10%   </w:t>
      </w:r>
    </w:p>
    <w:p w:rsidR="004B2E4F" w:rsidRPr="00B702E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</w:p>
    <w:p w:rsidR="004B2E4F" w:rsidRPr="00B702E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E4F" w:rsidRPr="0098316B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4B2E4F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Поперечный уклон, обеспечивающий водоотвод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имеется </w:t>
      </w:r>
    </w:p>
    <w:p w:rsidR="004B2E4F" w:rsidRPr="00B702E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100%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2E4F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освещенности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перекрестка (регулируемого или нерегулируемого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имеется </w:t>
      </w:r>
    </w:p>
    <w:p w:rsidR="004B2E4F" w:rsidRPr="00B702E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пешеходного перехода     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2E4F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дорожных знаков (для автодромов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B2E4F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4B2E4F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154305</wp:posOffset>
            </wp:positionV>
            <wp:extent cx="2879725" cy="2159635"/>
            <wp:effectExtent l="19050" t="0" r="0" b="0"/>
            <wp:wrapNone/>
            <wp:docPr id="3" name="Рисунок 3" descr="IMG_20140924_10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40924_1032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154305</wp:posOffset>
            </wp:positionV>
            <wp:extent cx="3797935" cy="2160270"/>
            <wp:effectExtent l="19050" t="0" r="0" b="0"/>
            <wp:wrapNone/>
            <wp:docPr id="2" name="Рисунок 2" descr="IMG_20140924_10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40924_1030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36830</wp:posOffset>
            </wp:positionV>
            <wp:extent cx="3862705" cy="2160905"/>
            <wp:effectExtent l="19050" t="0" r="4445" b="0"/>
            <wp:wrapNone/>
            <wp:docPr id="5" name="Рисунок 5" descr="IMG_20141028_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41028_1036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Pr="003E7AD1" w:rsidRDefault="004B2E4F" w:rsidP="004B2E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E4F" w:rsidRDefault="004B2E4F" w:rsidP="004B2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9B67AD">
        <w:rPr>
          <w:rFonts w:ascii="Times New Roman" w:hAnsi="Times New Roman"/>
          <w:b/>
          <w:sz w:val="24"/>
          <w:szCs w:val="24"/>
        </w:rPr>
        <w:t>ведения об оборудованных учебных кабинетах:</w:t>
      </w:r>
    </w:p>
    <w:p w:rsidR="004B2E4F" w:rsidRPr="009B67AD" w:rsidRDefault="004B2E4F" w:rsidP="004B2E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E99" w:rsidRPr="00882E99" w:rsidRDefault="00882E99" w:rsidP="00882E99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кабинетов ИП Климов Е. А. договор безвозмездного пользования нежилого помещения № б/</w:t>
      </w:r>
      <w:proofErr w:type="spellStart"/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11.04.2016г. </w:t>
      </w:r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сроком</w:t>
      </w:r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с 05.05.2016г.  по 04.05.2027г. </w:t>
      </w:r>
    </w:p>
    <w:p w:rsidR="004B2E4F" w:rsidRPr="007C6D82" w:rsidRDefault="004B2E4F" w:rsidP="004B2E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оборудованных учебных кабинетов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4B2E4F" w:rsidRPr="007C6D82" w:rsidRDefault="004B2E4F" w:rsidP="004B2E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4148"/>
        <w:gridCol w:w="1732"/>
        <w:gridCol w:w="2187"/>
      </w:tblGrid>
      <w:tr w:rsidR="004B2E4F" w:rsidRPr="0098316B" w:rsidTr="008274C5">
        <w:tc>
          <w:tcPr>
            <w:tcW w:w="1565" w:type="dxa"/>
            <w:vAlign w:val="center"/>
          </w:tcPr>
          <w:p w:rsidR="004B2E4F" w:rsidRPr="0098316B" w:rsidRDefault="004B2E4F" w:rsidP="008274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4B2E4F" w:rsidRPr="0098316B" w:rsidRDefault="004B2E4F" w:rsidP="008274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B2E4F" w:rsidRPr="0098316B" w:rsidRDefault="004B2E4F" w:rsidP="008274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B2E4F" w:rsidRPr="0098316B" w:rsidRDefault="004B2E4F" w:rsidP="008274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4B2E4F" w:rsidRPr="0098316B" w:rsidTr="008274C5">
        <w:tc>
          <w:tcPr>
            <w:tcW w:w="1565" w:type="dxa"/>
            <w:vAlign w:val="center"/>
          </w:tcPr>
          <w:p w:rsidR="004B2E4F" w:rsidRPr="0098316B" w:rsidRDefault="004B2E4F" w:rsidP="008274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4B2E4F" w:rsidRPr="0098316B" w:rsidRDefault="004B2E4F" w:rsidP="008274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Полярные Зори </w:t>
            </w:r>
          </w:p>
          <w:p w:rsidR="004B2E4F" w:rsidRPr="0098316B" w:rsidRDefault="004B2E4F" w:rsidP="008274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Партизан Заполярья офис 20,21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B2E4F" w:rsidRPr="0098316B" w:rsidRDefault="004B2E4F" w:rsidP="008274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B2E4F" w:rsidRPr="0098316B" w:rsidRDefault="004B2E4F" w:rsidP="008274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B2E4F" w:rsidRDefault="004B2E4F" w:rsidP="004B2E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B2E4F" w:rsidRPr="0098316B" w:rsidRDefault="00882E99" w:rsidP="00882E99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E99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оборудованных учебных кабинетов соответствует 11 количеству общего числа групп. Наполняемость учебной группы не должна превышать 20 человек.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2E4F"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</w:t>
      </w:r>
      <w:r w:rsidR="004B2E4F">
        <w:rPr>
          <w:rFonts w:ascii="Times New Roman" w:eastAsia="Times New Roman" w:hAnsi="Times New Roman"/>
          <w:sz w:val="24"/>
          <w:szCs w:val="24"/>
          <w:lang w:eastAsia="ru-RU"/>
        </w:rPr>
        <w:t>имеется в полном объеме и соответствует требованиям по оборудованию кабинетов для профессиональной подготовки водителей транспортных средств.</w:t>
      </w: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193040</wp:posOffset>
            </wp:positionV>
            <wp:extent cx="4798695" cy="3600450"/>
            <wp:effectExtent l="19050" t="0" r="1905" b="0"/>
            <wp:wrapNone/>
            <wp:docPr id="4" name="Рисунок 4" descr="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Default="004B2E4F" w:rsidP="004B2E4F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2E4F" w:rsidRPr="004B2E4F" w:rsidRDefault="004B2E4F" w:rsidP="004B2E4F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1294B" w:rsidRDefault="0041294B"/>
    <w:sectPr w:rsidR="0041294B" w:rsidSect="0041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8B" w:rsidRDefault="00B1608B" w:rsidP="004B2E4F">
      <w:pPr>
        <w:spacing w:after="0" w:line="240" w:lineRule="auto"/>
      </w:pPr>
      <w:r>
        <w:separator/>
      </w:r>
    </w:p>
  </w:endnote>
  <w:endnote w:type="continuationSeparator" w:id="0">
    <w:p w:rsidR="00B1608B" w:rsidRDefault="00B1608B" w:rsidP="004B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8B" w:rsidRDefault="00B1608B" w:rsidP="004B2E4F">
      <w:pPr>
        <w:spacing w:after="0" w:line="240" w:lineRule="auto"/>
      </w:pPr>
      <w:r>
        <w:separator/>
      </w:r>
    </w:p>
  </w:footnote>
  <w:footnote w:type="continuationSeparator" w:id="0">
    <w:p w:rsidR="00B1608B" w:rsidRDefault="00B1608B" w:rsidP="004B2E4F">
      <w:pPr>
        <w:spacing w:after="0" w:line="240" w:lineRule="auto"/>
      </w:pPr>
      <w:r>
        <w:continuationSeparator/>
      </w:r>
    </w:p>
  </w:footnote>
  <w:footnote w:id="1">
    <w:p w:rsidR="004B2E4F" w:rsidRPr="004B031D" w:rsidRDefault="004B2E4F" w:rsidP="004B2E4F">
      <w:pPr>
        <w:pStyle w:val="a3"/>
        <w:jc w:val="both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E4F"/>
    <w:rsid w:val="00210BBB"/>
    <w:rsid w:val="0041294B"/>
    <w:rsid w:val="004B2E4F"/>
    <w:rsid w:val="005A76CB"/>
    <w:rsid w:val="00882E99"/>
    <w:rsid w:val="00B1608B"/>
    <w:rsid w:val="00D057FA"/>
    <w:rsid w:val="00D50AC9"/>
    <w:rsid w:val="00E7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2E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B2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B2E4F"/>
    <w:rPr>
      <w:vertAlign w:val="superscript"/>
    </w:rPr>
  </w:style>
  <w:style w:type="paragraph" w:customStyle="1" w:styleId="a6">
    <w:name w:val="сноска"/>
    <w:basedOn w:val="a3"/>
    <w:link w:val="a7"/>
    <w:qFormat/>
    <w:rsid w:val="004B2E4F"/>
    <w:rPr>
      <w:sz w:val="16"/>
      <w:szCs w:val="16"/>
    </w:rPr>
  </w:style>
  <w:style w:type="character" w:customStyle="1" w:styleId="a7">
    <w:name w:val="сноска Знак"/>
    <w:link w:val="a6"/>
    <w:rsid w:val="004B2E4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2015-03-21T12:53:00Z</dcterms:created>
  <dcterms:modified xsi:type="dcterms:W3CDTF">2016-07-01T08:28:00Z</dcterms:modified>
</cp:coreProperties>
</file>