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60" w:rsidRDefault="0068782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704491</wp:posOffset>
            </wp:positionH>
            <wp:positionV relativeFrom="paragraph">
              <wp:posOffset>-1587153</wp:posOffset>
            </wp:positionV>
            <wp:extent cx="7604508" cy="9704717"/>
            <wp:effectExtent l="1066800" t="0" r="1044192" b="0"/>
            <wp:wrapNone/>
            <wp:docPr id="2" name="Рисунок 1" descr="I:\Расписание категория ТС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списание категория ТС 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4508" cy="970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p w:rsidR="00B76E60" w:rsidRDefault="00B76E60"/>
    <w:tbl>
      <w:tblPr>
        <w:tblW w:w="13546" w:type="dxa"/>
        <w:tblInd w:w="5" w:type="dxa"/>
        <w:shd w:val="clear" w:color="auto" w:fill="FFFFFF"/>
        <w:tblLayout w:type="fixed"/>
        <w:tblLook w:val="0000"/>
      </w:tblPr>
      <w:tblGrid>
        <w:gridCol w:w="755"/>
        <w:gridCol w:w="663"/>
        <w:gridCol w:w="709"/>
        <w:gridCol w:w="893"/>
        <w:gridCol w:w="6619"/>
        <w:gridCol w:w="1781"/>
        <w:gridCol w:w="851"/>
        <w:gridCol w:w="1275"/>
      </w:tblGrid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13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503AC7" w:rsidRDefault="000A7682"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>
              <w:t>5.</w:t>
            </w:r>
            <w:r w:rsidRPr="00503AC7">
              <w:t>Дорожные знаки.</w:t>
            </w:r>
            <w:r>
              <w:t xml:space="preserve"> </w:t>
            </w:r>
          </w:p>
          <w:p w:rsidR="000A7682" w:rsidRPr="00775A9F" w:rsidRDefault="000A7682">
            <w:r>
              <w:t>6.</w:t>
            </w:r>
            <w:r w:rsidRPr="00503AC7">
              <w:t>Дорожная разметка и ее характеристики.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C50DEF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503AC7">
              <w:t>ОУТС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 xml:space="preserve">3. </w:t>
            </w:r>
            <w:r w:rsidRPr="00503AC7">
              <w:t>Влияние свой</w:t>
            </w:r>
            <w:proofErr w:type="gramStart"/>
            <w:r w:rsidRPr="00503AC7">
              <w:t>ств тр</w:t>
            </w:r>
            <w:proofErr w:type="gramEnd"/>
            <w:r w:rsidRPr="00503AC7">
              <w:t>анспортного средства   на эффективность и безопасность управления</w:t>
            </w:r>
            <w:r w:rsidRPr="00775A9F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C50DEF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15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3D56A6" w:rsidRDefault="000A7682">
            <w:r w:rsidRPr="003D56A6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 xml:space="preserve">7. </w:t>
            </w:r>
            <w:r w:rsidRPr="00503AC7">
              <w:t>Порядок движения и расположение транспортных средств на проезжей части</w:t>
            </w:r>
            <w:r w:rsidRPr="00775A9F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C50DEF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457FD4">
              <w:t>ПОДД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>
              <w:t>3. Основы эффективного общения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F95063" w:rsidP="0001274C">
            <w:r>
              <w:t>Тришина Е.Л.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17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3D56A6" w:rsidRDefault="00C168C6">
            <w:r w:rsidRPr="003D56A6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775A9F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775A9F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>
              <w:t xml:space="preserve">7. </w:t>
            </w:r>
            <w:r w:rsidRPr="00503AC7">
              <w:t>Порядок движения и расположение транспортных средств на проезжей части</w:t>
            </w:r>
            <w:r w:rsidRPr="00775A9F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>
            <w:r w:rsidRPr="00C50DEF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</w:tr>
      <w:tr w:rsidR="00C168C6" w:rsidRPr="00775A9F" w:rsidTr="008F373D">
        <w:trPr>
          <w:cantSplit/>
          <w:trHeight w:val="21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503AC7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503AC7">
              <w:t>ОПМП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 w:rsidP="00207692">
            <w:pPr>
              <w:ind w:right="-1333"/>
            </w:pPr>
            <w:r>
              <w:t xml:space="preserve">2. </w:t>
            </w:r>
            <w:r w:rsidRPr="00503AC7">
              <w:t xml:space="preserve">Оказание первой помощи при отсутствии сознания, остановке дыхания и </w:t>
            </w:r>
          </w:p>
          <w:p w:rsidR="00C168C6" w:rsidRPr="00150BA3" w:rsidRDefault="00C168C6" w:rsidP="00207692">
            <w:pPr>
              <w:ind w:right="-1333"/>
            </w:pPr>
            <w:r w:rsidRPr="00503AC7">
              <w:t>кровообращения</w:t>
            </w:r>
            <w:r w:rsidRPr="00150BA3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 w:rsidP="0001274C">
            <w:proofErr w:type="gramStart"/>
            <w:r>
              <w:t>Кабаков</w:t>
            </w:r>
            <w:proofErr w:type="gramEnd"/>
            <w:r>
              <w:t xml:space="preserve"> П.А.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19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D5D73" w:rsidRDefault="000A7682">
            <w:r w:rsidRPr="001D5D73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 xml:space="preserve">7. </w:t>
            </w:r>
            <w:r w:rsidRPr="00503AC7">
              <w:t>Порядок движения и расположение транспортных средств на проезжей части</w:t>
            </w:r>
            <w:r w:rsidRPr="00775A9F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2C1E8A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90835">
              <w:t>ОУТС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 xml:space="preserve">4. </w:t>
            </w:r>
            <w:r w:rsidRPr="00EA1E87">
              <w:t>Дорожные условия и безопасность движения</w:t>
            </w:r>
            <w:r w:rsidRPr="00775A9F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2C1E8A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2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 w:rsidP="00BD17DC">
            <w:pPr>
              <w:rPr>
                <w:lang w:val="en-US"/>
              </w:rPr>
            </w:pPr>
            <w:r>
              <w:rPr>
                <w:lang w:val="en-US"/>
              </w:rPr>
              <w:t xml:space="preserve">     21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D5D73" w:rsidRDefault="000A7682">
            <w:r w:rsidRPr="001D5D73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 xml:space="preserve">8. </w:t>
            </w:r>
            <w:r w:rsidRPr="00503AC7">
              <w:t>Остановка и стоянка транспортных средств</w:t>
            </w:r>
            <w:r w:rsidRPr="00775A9F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2C1E8A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775A9F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01274C">
            <w:r w:rsidRPr="00457FD4">
              <w:t>ПОДД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457FD4" w:rsidRDefault="00C168C6" w:rsidP="0001274C">
            <w:r w:rsidRPr="00E4691C">
              <w:t>Эмоциональные состояния и профилактика конфликтов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A903C3" w:rsidP="0001274C">
            <w:r>
              <w:t>Тришина Е.Л.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 23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pPr>
              <w:rPr>
                <w:lang w:val="en-US"/>
              </w:rPr>
            </w:pPr>
            <w:r w:rsidRPr="00775A9F">
              <w:rPr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775A9F">
              <w:t>1</w:t>
            </w:r>
            <w:r>
              <w:t>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8E4239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03C8E" w:rsidRDefault="00C168C6" w:rsidP="00207692">
            <w:r>
              <w:t xml:space="preserve">8. </w:t>
            </w:r>
            <w:r w:rsidRPr="008E4239">
              <w:t>Остановка и стоянка транспортных средств</w:t>
            </w:r>
            <w:r w:rsidRPr="00150BA3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>
            <w:r w:rsidRPr="002C1E8A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 w:rsidP="00E4691C">
            <w:r w:rsidRPr="00D42130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>
            <w:r w:rsidRPr="00503AC7">
              <w:t>ОПМП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>
            <w:r>
              <w:t xml:space="preserve">3. </w:t>
            </w:r>
            <w:r w:rsidRPr="007E2667">
              <w:t>Оказание первой помощи при наружных кровотечениях и травмах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 w:rsidP="00E4691C">
            <w:proofErr w:type="gramStart"/>
            <w:r>
              <w:t>Кабаков</w:t>
            </w:r>
            <w:proofErr w:type="gramEnd"/>
            <w:r>
              <w:t xml:space="preserve"> П.А.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25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D5D73" w:rsidRDefault="000A7682">
            <w:r w:rsidRPr="001D5D73"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8E262A" w:rsidRDefault="000A7682" w:rsidP="00E4691C">
            <w:r w:rsidRPr="008E262A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E4691C">
            <w:r w:rsidRPr="008E262A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2F05BA" w:rsidRDefault="000A7682" w:rsidP="00150BA3">
            <w:pPr>
              <w:ind w:right="-1333"/>
            </w:pPr>
            <w:r>
              <w:t xml:space="preserve">9. </w:t>
            </w:r>
            <w:r w:rsidRPr="001D5D73">
              <w:t>Регулирование дорожного движения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CC65A2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6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EA1E87">
              <w:t>ОУТС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 xml:space="preserve">4. </w:t>
            </w:r>
            <w:r w:rsidRPr="00EA1E87">
              <w:t>Дорожные условия и безопасность движения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CC65A2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 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D5D73" w:rsidRDefault="000A7682">
            <w:r w:rsidRPr="001D5D73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 xml:space="preserve">10. </w:t>
            </w:r>
            <w:r w:rsidRPr="00775A9F">
              <w:t>Проезд перекрестков.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CC65A2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775A9F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457FD4">
              <w:t>ПОДД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27675E">
            <w:pPr>
              <w:ind w:right="-1333"/>
            </w:pPr>
            <w:r>
              <w:t xml:space="preserve">4. </w:t>
            </w:r>
            <w:proofErr w:type="spellStart"/>
            <w:r w:rsidRPr="00457FD4">
              <w:t>Саморегуляция</w:t>
            </w:r>
            <w:proofErr w:type="spellEnd"/>
            <w:r w:rsidRPr="00457FD4">
              <w:t xml:space="preserve"> и профилактика конфликтов (психологический практикум)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A903C3">
            <w:r>
              <w:t>Тришина Е.Л.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</w:tr>
      <w:tr w:rsidR="00C168C6" w:rsidRPr="00775A9F" w:rsidTr="008F373D">
        <w:trPr>
          <w:cantSplit/>
          <w:trHeight w:val="15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 31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3D56A6" w:rsidRDefault="00C168C6">
            <w:r w:rsidRPr="003D56A6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775A9F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775A9F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>
              <w:t xml:space="preserve">10. </w:t>
            </w:r>
            <w:r w:rsidRPr="00457FD4">
              <w:t>Проезд перекрестков.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>
            <w:r w:rsidRPr="00CC65A2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 w:rsidP="00E4691C">
            <w:r w:rsidRPr="00D42130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>
            <w:r w:rsidRPr="00503AC7">
              <w:t>ОПМП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>
            <w:r>
              <w:t xml:space="preserve">3. </w:t>
            </w:r>
            <w:r w:rsidRPr="007E2667">
              <w:t>Оказание первой помощи при наружных кровотечениях и травмах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 w:rsidP="00E4691C">
            <w:proofErr w:type="gramStart"/>
            <w:r>
              <w:t>Кабаков</w:t>
            </w:r>
            <w:proofErr w:type="gramEnd"/>
            <w:r>
              <w:t xml:space="preserve"> П.А.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D5D73" w:rsidRDefault="000A7682">
            <w:r w:rsidRPr="001D5D73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 xml:space="preserve">10. </w:t>
            </w:r>
            <w:r w:rsidRPr="00FA36FA">
              <w:t>Проезд перекрестков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6A71D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631E0" w:rsidRDefault="000A7682" w:rsidP="00E4691C">
            <w:r w:rsidRPr="004631E0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E4691C">
            <w:r w:rsidRPr="004631E0">
              <w:t>ОУТС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FA36FA">
            <w:r>
              <w:t xml:space="preserve">5. Принципы </w:t>
            </w:r>
            <w:proofErr w:type="gramStart"/>
            <w:r>
              <w:t>эффективного</w:t>
            </w:r>
            <w:proofErr w:type="gramEnd"/>
            <w:r>
              <w:t xml:space="preserve">, безопасного                     </w:t>
            </w:r>
          </w:p>
          <w:p w:rsidR="000A7682" w:rsidRPr="002D1228" w:rsidRDefault="000A7682" w:rsidP="00FA36FA">
            <w:r>
              <w:t xml:space="preserve"> и </w:t>
            </w:r>
            <w:proofErr w:type="spellStart"/>
            <w:r>
              <w:t>экологичного</w:t>
            </w:r>
            <w:proofErr w:type="spellEnd"/>
            <w:r>
              <w:t xml:space="preserve"> управления транспортным средством.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6A71D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 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3D56A6" w:rsidRDefault="000A7682">
            <w:r w:rsidRPr="003D56A6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 xml:space="preserve">11. </w:t>
            </w:r>
            <w:r w:rsidRPr="00FA36FA">
              <w:t>Проезд пешеходных переходов, мест остановок маршрутных транспортных ср</w:t>
            </w:r>
            <w:r>
              <w:t xml:space="preserve">едств </w:t>
            </w:r>
            <w:r w:rsidRPr="00FA36FA">
              <w:t>и железнодорожных переездов</w:t>
            </w:r>
            <w:r w:rsidRPr="00775A9F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6A71D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>
            <w:r w:rsidRPr="00775A9F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>
            <w:r w:rsidRPr="00457FD4">
              <w:t>ПОДД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457FD4" w:rsidRDefault="00C168C6" w:rsidP="00E4691C">
            <w:r>
              <w:t xml:space="preserve">4. </w:t>
            </w:r>
            <w:proofErr w:type="spellStart"/>
            <w:r w:rsidRPr="00457FD4">
              <w:t>Саморегуляция</w:t>
            </w:r>
            <w:proofErr w:type="spellEnd"/>
            <w:r w:rsidRPr="00457FD4">
              <w:t xml:space="preserve"> и профилактика конфликтов (психологический практикум)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A903C3" w:rsidP="00E4691C">
            <w:r>
              <w:t>Тришина Е.Л.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pPr>
              <w:rPr>
                <w:lang w:val="en-US"/>
              </w:rPr>
            </w:pPr>
            <w:r w:rsidRPr="00775A9F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775A9F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775A9F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>
              <w:t xml:space="preserve">11. </w:t>
            </w:r>
            <w:r w:rsidRPr="00FA36FA">
              <w:t>Проезд пешеходных переходов, мест остановок маршрутных транспортных ср</w:t>
            </w:r>
            <w:r>
              <w:t xml:space="preserve">едств </w:t>
            </w:r>
            <w:r w:rsidRPr="00FA36FA">
              <w:t>и железнодорожных переездов</w:t>
            </w:r>
            <w:r w:rsidRPr="00775A9F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>
            <w:r w:rsidRPr="006A71D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 w:rsidP="00E4691C">
            <w:r w:rsidRPr="00D42130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>
            <w:r w:rsidRPr="00503AC7">
              <w:t>ОПМП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>
            <w:r>
              <w:t xml:space="preserve">4. </w:t>
            </w:r>
            <w:r w:rsidRPr="007E2667"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 w:rsidP="00E4691C">
            <w:proofErr w:type="gramStart"/>
            <w:r>
              <w:t>Кабаков</w:t>
            </w:r>
            <w:proofErr w:type="gramEnd"/>
            <w:r>
              <w:t xml:space="preserve"> П.А.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E4691C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pPr>
              <w:rPr>
                <w:lang w:val="en-US"/>
              </w:rPr>
            </w:pPr>
            <w:r w:rsidRPr="00775A9F">
              <w:rPr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3440B7" w:rsidRDefault="000A7682" w:rsidP="00E4691C">
            <w:r w:rsidRPr="003440B7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E4691C">
            <w:r w:rsidRPr="003440B7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 xml:space="preserve">11. </w:t>
            </w:r>
            <w:r w:rsidRPr="00FA36FA">
              <w:t>Проезд пешеходных переходов, мест остановок маршрутных транспортных ср</w:t>
            </w:r>
            <w:r>
              <w:t xml:space="preserve">едств </w:t>
            </w:r>
            <w:r w:rsidRPr="00FA36FA">
              <w:t>и железнодорожных переездов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414C75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E4691C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E469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86146F" w:rsidRDefault="000A7682" w:rsidP="00E4691C">
            <w:r w:rsidRPr="0086146F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E4691C">
            <w:r w:rsidRPr="0086146F">
              <w:t>ОУТС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E4691C">
            <w:pPr>
              <w:ind w:right="-1333"/>
            </w:pPr>
            <w:r>
              <w:t>6.</w:t>
            </w:r>
            <w:r w:rsidRPr="00FA36FA">
              <w:t xml:space="preserve">Обеспечение безопасности наиболее уязвимых участников </w:t>
            </w:r>
            <w:proofErr w:type="gramStart"/>
            <w:r w:rsidRPr="00FA36FA">
              <w:t>дорожного</w:t>
            </w:r>
            <w:proofErr w:type="gramEnd"/>
            <w:r w:rsidRPr="00FA36FA">
              <w:t xml:space="preserve"> </w:t>
            </w:r>
          </w:p>
          <w:p w:rsidR="000A7682" w:rsidRPr="00414BFE" w:rsidRDefault="000A7682" w:rsidP="00E4691C">
            <w:pPr>
              <w:ind w:right="-1333"/>
            </w:pPr>
            <w:r w:rsidRPr="00FA36FA">
              <w:t>движения</w:t>
            </w:r>
            <w: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414C75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E4691C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 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D5D73" w:rsidRDefault="000A7682">
            <w:r w:rsidRPr="001D5D73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 w:rsidRPr="00775A9F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 xml:space="preserve">12. </w:t>
            </w:r>
            <w:r w:rsidRPr="00FA36FA">
              <w:t>Порядок использования внешних световых приборов и звуковых сигналов</w:t>
            </w:r>
            <w:r w:rsidRPr="00775A9F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414C75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F45C0A" w:rsidRDefault="00C168C6" w:rsidP="00E4691C">
            <w:r w:rsidRPr="00F45C0A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F45C0A" w:rsidRDefault="00C168C6" w:rsidP="00E4691C">
            <w:r w:rsidRPr="00F45C0A">
              <w:t>ОПМП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 w:rsidP="00E4691C">
            <w:r>
              <w:t xml:space="preserve">4. </w:t>
            </w:r>
            <w:r w:rsidRPr="00F45C0A"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 w:rsidP="00FC0148">
            <w:proofErr w:type="gramStart"/>
            <w:r>
              <w:t>Кабаков</w:t>
            </w:r>
            <w:proofErr w:type="gramEnd"/>
            <w:r>
              <w:t xml:space="preserve"> П.А.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 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9B2037" w:rsidRDefault="00C168C6">
            <w:r w:rsidRPr="009B2037"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775A9F"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CD755D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>
              <w:t xml:space="preserve">13. </w:t>
            </w:r>
            <w:r w:rsidRPr="00FA36FA">
              <w:t>Буксировка транспортных средств, перевозка людей и грузов</w:t>
            </w:r>
            <w:r w:rsidRPr="00775A9F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>
            <w:r w:rsidRPr="00414C75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 w:rsidRPr="00775A9F"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CD755D">
              <w:t>ОЗСДД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>
            <w:r>
              <w:t xml:space="preserve">14. </w:t>
            </w:r>
            <w:r w:rsidRPr="00FA36FA">
              <w:t>Требования к оборудованию и техническому состоянию транспортных средств</w:t>
            </w:r>
            <w:r w:rsidRPr="00775A9F"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>
            <w:r w:rsidRPr="00414C75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/>
        </w:tc>
      </w:tr>
      <w:tr w:rsidR="00C168C6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C84DAD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C84DA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C84DAD">
            <w:r w:rsidRPr="00775A9F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C84DAD">
            <w:r w:rsidRPr="00EA1E87">
              <w:t>ОПМП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C84DAD">
            <w:r>
              <w:t xml:space="preserve">4. </w:t>
            </w:r>
            <w:r w:rsidRPr="00EA1E87">
              <w:t>Оказание первой помощи при прочих состояниях, транспортировка пострадавших в дорожно-транспортном происшествии.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0A7682" w:rsidP="00C84DAD">
            <w:proofErr w:type="gramStart"/>
            <w:r>
              <w:t>Кабаков</w:t>
            </w:r>
            <w:proofErr w:type="gramEnd"/>
            <w:r>
              <w:t xml:space="preserve"> П.А.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Default="00C168C6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8C6" w:rsidRPr="00775A9F" w:rsidRDefault="00C168C6" w:rsidP="00C84DAD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13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pPr>
              <w:rPr>
                <w:lang w:val="en-US"/>
              </w:rPr>
            </w:pPr>
            <w:r w:rsidRPr="00775A9F">
              <w:rPr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proofErr w:type="spellStart"/>
            <w:r>
              <w:t>УиТО</w:t>
            </w:r>
            <w:proofErr w:type="spellEnd"/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80B3E" w:rsidRDefault="000A7682" w:rsidP="00E4691C">
            <w:r>
              <w:t xml:space="preserve">1. </w:t>
            </w:r>
            <w:r w:rsidRPr="00480B3E">
              <w:t>Общее устройство т</w:t>
            </w:r>
            <w:r>
              <w:t>ранспортных средств категории «А</w:t>
            </w:r>
            <w:r w:rsidRPr="00480B3E">
              <w:t>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8F373D" w:rsidRDefault="000A768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9C109A" w:rsidRDefault="000A7682" w:rsidP="00C84DAD">
            <w:proofErr w:type="spellStart"/>
            <w:r w:rsidRPr="009C109A">
              <w:t>УиТО</w:t>
            </w:r>
            <w:proofErr w:type="spellEnd"/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86F8F" w:rsidRDefault="000A7682" w:rsidP="00E4691C">
            <w:r>
              <w:t>2. Д</w:t>
            </w:r>
            <w:r w:rsidRPr="00186F8F">
              <w:t>вигател</w:t>
            </w:r>
            <w:r>
              <w:t>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C84DAD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C84DA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C84DAD">
            <w:r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C84DAD">
            <w:r>
              <w:t>ОУТСВ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86F8F" w:rsidRDefault="000A7682" w:rsidP="00C84DAD">
            <w:r>
              <w:t xml:space="preserve">1. </w:t>
            </w:r>
            <w:r w:rsidRPr="0080551C">
              <w:t>Приемы управления транспортным средством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C84DAD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15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proofErr w:type="spellStart"/>
            <w:r w:rsidRPr="00487660">
              <w:t>УиТО</w:t>
            </w:r>
            <w:proofErr w:type="spellEnd"/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86F8F" w:rsidRDefault="000A7682" w:rsidP="00E4691C">
            <w:r>
              <w:t xml:space="preserve">4. Ходовая </w:t>
            </w:r>
            <w:r w:rsidRPr="00214A87">
              <w:t xml:space="preserve"> част</w:t>
            </w:r>
            <w:r>
              <w:t>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3539DD">
            <w: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proofErr w:type="spellStart"/>
            <w:r w:rsidRPr="008A3BC8">
              <w:t>УиТО</w:t>
            </w:r>
            <w:proofErr w:type="spellEnd"/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C24EF2">
            <w:r>
              <w:t>3. . Т</w:t>
            </w:r>
            <w:r w:rsidRPr="00186F8F">
              <w:t>рансмисси</w:t>
            </w:r>
            <w:r>
              <w:t>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C84DAD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C84DA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r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r w:rsidRPr="005C2DB3">
              <w:t>ОУТСВ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86F8F" w:rsidRDefault="000A7682" w:rsidP="003539DD">
            <w:r>
              <w:t xml:space="preserve">2. </w:t>
            </w:r>
            <w:r w:rsidRPr="0080551C">
              <w:t>Управление транспортным средством в штатных ситуациях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C84DAD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 w:rsidP="00C84DAD">
            <w:pPr>
              <w:rPr>
                <w:lang w:val="en-US"/>
              </w:rPr>
            </w:pPr>
            <w:r>
              <w:rPr>
                <w:lang w:val="en-US"/>
              </w:rPr>
              <w:t xml:space="preserve">     17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C84DAD"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F474EF" w:rsidRDefault="000A7682" w:rsidP="00C84DAD">
            <w:r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proofErr w:type="spellStart"/>
            <w:r w:rsidRPr="00BC7712">
              <w:t>УиТО</w:t>
            </w:r>
            <w:proofErr w:type="spellEnd"/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86F8F" w:rsidRDefault="000A7682" w:rsidP="003539DD">
            <w:r>
              <w:t>5. Тормозные</w:t>
            </w:r>
            <w:r w:rsidRPr="00214A87">
              <w:t xml:space="preserve"> систем</w:t>
            </w:r>
            <w:r>
              <w:t>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C84DAD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5D408E" w:rsidRDefault="000A7682" w:rsidP="003539DD">
            <w:r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r w:rsidRPr="005C2DB3">
              <w:t>ОУТСВ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86F8F" w:rsidRDefault="000A7682" w:rsidP="003539DD">
            <w:r>
              <w:t xml:space="preserve">2. </w:t>
            </w:r>
            <w:r w:rsidRPr="0080551C">
              <w:t>Управление транспортным средством в штатных ситуациях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 w:rsidP="00C84DAD">
            <w:pPr>
              <w:rPr>
                <w:lang w:val="en-US"/>
              </w:rPr>
            </w:pPr>
            <w:r>
              <w:rPr>
                <w:lang w:val="en-US"/>
              </w:rPr>
              <w:t xml:space="preserve">     19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C84DAD"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619D0" w:rsidRDefault="000A7682" w:rsidP="00C84DAD">
            <w: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C84DAD">
            <w:proofErr w:type="spellStart"/>
            <w:r w:rsidRPr="00BC7712">
              <w:t>УиТО</w:t>
            </w:r>
            <w:proofErr w:type="spellEnd"/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86F8F" w:rsidRDefault="000A7682" w:rsidP="00C84DAD">
            <w:r>
              <w:t xml:space="preserve">6. . </w:t>
            </w:r>
            <w:r w:rsidRPr="00186F8F">
              <w:t>Источники и потребители электрической энергии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C84DAD"/>
        </w:tc>
      </w:tr>
      <w:tr w:rsidR="000A7682" w:rsidRPr="00775A9F" w:rsidTr="008F373D">
        <w:trPr>
          <w:cantSplit/>
          <w:trHeight w:val="20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C84DAD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B16DFD" w:rsidRDefault="000A7682" w:rsidP="00C84DA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5D408E" w:rsidRDefault="000A7682" w:rsidP="00C84DAD">
            <w: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proofErr w:type="spellStart"/>
            <w:r w:rsidRPr="008A3BC8">
              <w:t>УиТО</w:t>
            </w:r>
            <w:proofErr w:type="spellEnd"/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r w:rsidRPr="00220D6A">
              <w:t>12.</w:t>
            </w:r>
            <w:r>
              <w:t>Техническое обслуживание, меры безопасности и защиты окружающей природной среды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C84DAD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E43020">
            <w:r w:rsidRPr="005C2DB3">
              <w:t>ОУТСВ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2D1228" w:rsidRDefault="000A7682" w:rsidP="00207692">
            <w:r>
              <w:t xml:space="preserve">2. . </w:t>
            </w:r>
            <w:r w:rsidRPr="0080551C">
              <w:t>Управление транспортным средством в штатных ситуациях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 w:rsidP="00E4691C">
            <w:pPr>
              <w:rPr>
                <w:lang w:val="en-US"/>
              </w:rPr>
            </w:pPr>
            <w:r>
              <w:rPr>
                <w:lang w:val="en-US"/>
              </w:rPr>
              <w:t xml:space="preserve">     21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E4691C"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E4691C">
            <w:r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proofErr w:type="spellStart"/>
            <w:r w:rsidRPr="00BC7712">
              <w:t>УиТО</w:t>
            </w:r>
            <w:proofErr w:type="spellEnd"/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86F8F" w:rsidRDefault="000A7682" w:rsidP="003539DD">
            <w:r>
              <w:t xml:space="preserve">8. </w:t>
            </w:r>
            <w:r w:rsidRPr="0080551C">
              <w:t xml:space="preserve">Устранение неисправностей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E4691C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>
            <w:r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3539DD">
            <w:r w:rsidRPr="005C2DB3">
              <w:t>ОУТСВ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2D1228" w:rsidRDefault="000A7682" w:rsidP="003539DD">
            <w:r>
              <w:t xml:space="preserve">3. </w:t>
            </w:r>
            <w:r w:rsidRPr="0080551C">
              <w:t>Управление транспор</w:t>
            </w:r>
            <w:r>
              <w:t xml:space="preserve">тным средством </w:t>
            </w:r>
            <w:r w:rsidRPr="0080551C">
              <w:t>в нештатных ситуациях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8F373D">
        <w:trPr>
          <w:cantSplit/>
          <w:trHeight w:val="2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23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proofErr w:type="spellStart"/>
            <w:r w:rsidRPr="00BC7712">
              <w:t>УиТО</w:t>
            </w:r>
            <w:proofErr w:type="spellEnd"/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86F8F" w:rsidRDefault="000A7682" w:rsidP="003539DD">
            <w:r>
              <w:t xml:space="preserve">8. </w:t>
            </w:r>
            <w:r w:rsidRPr="0080551C">
              <w:t xml:space="preserve">Устранение неисправностей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160F67" w:rsidRDefault="000A7682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/>
        </w:tc>
      </w:tr>
      <w:tr w:rsidR="000A7682" w:rsidRPr="00775A9F" w:rsidTr="00303D5C">
        <w:trPr>
          <w:cantSplit/>
          <w:trHeight w:val="24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3539DD">
            <w:r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3539DD">
            <w:r w:rsidRPr="005C2DB3">
              <w:t>ОУТСВ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2D1228" w:rsidRDefault="000A7682" w:rsidP="003539DD">
            <w:r>
              <w:t xml:space="preserve">3. </w:t>
            </w:r>
            <w:r w:rsidRPr="0080551C">
              <w:t>Управление транспор</w:t>
            </w:r>
            <w:r>
              <w:t xml:space="preserve">тным средством </w:t>
            </w:r>
            <w:r w:rsidRPr="0080551C">
              <w:t>в нештатных ситуациях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/>
        </w:tc>
      </w:tr>
      <w:tr w:rsidR="000A7682" w:rsidRPr="00775A9F" w:rsidTr="00303D5C">
        <w:trPr>
          <w:cantSplit/>
          <w:trHeight w:val="24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4C4F2A" w:rsidRDefault="004C4F2A">
            <w:pPr>
              <w:rPr>
                <w:lang w:val="en-US"/>
              </w:rPr>
            </w:pPr>
            <w:r>
              <w:rPr>
                <w:lang w:val="en-US"/>
              </w:rPr>
              <w:t xml:space="preserve">      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3539DD"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3539DD">
            <w:r>
              <w:t>1-2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3539DD"/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2D1228" w:rsidRDefault="000A7682" w:rsidP="003539DD">
            <w:r>
              <w:t>Экзамен теория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>
            <w:r w:rsidRPr="003C002B">
              <w:t>Тришин И.А.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r w:rsidRPr="00E81166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/>
        </w:tc>
      </w:tr>
      <w:tr w:rsidR="000A7682" w:rsidRPr="00775A9F" w:rsidTr="00303D5C">
        <w:trPr>
          <w:cantSplit/>
          <w:trHeight w:val="24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r w:rsidRPr="003173A9">
              <w:t>3-4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775A9F" w:rsidRDefault="000A7682" w:rsidP="003539DD"/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 w:rsidP="003539DD">
            <w:r>
              <w:t>Экзамен практика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Pr="00E81166" w:rsidRDefault="000A7682" w:rsidP="003539D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682" w:rsidRDefault="000A7682"/>
        </w:tc>
      </w:tr>
    </w:tbl>
    <w:p w:rsidR="00E43020" w:rsidRDefault="00E43020" w:rsidP="00E43020">
      <w:pPr>
        <w:rPr>
          <w:b/>
        </w:rPr>
      </w:pPr>
    </w:p>
    <w:sectPr w:rsidR="00E43020" w:rsidSect="00DC3154">
      <w:headerReference w:type="default" r:id="rId8"/>
      <w:pgSz w:w="16840" w:h="11900" w:orient="landscape"/>
      <w:pgMar w:top="567" w:right="1440" w:bottom="567" w:left="1440" w:header="287" w:footer="2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09" w:rsidRDefault="00440E09">
      <w:r>
        <w:separator/>
      </w:r>
    </w:p>
  </w:endnote>
  <w:endnote w:type="continuationSeparator" w:id="0">
    <w:p w:rsidR="00440E09" w:rsidRDefault="0044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09" w:rsidRDefault="00440E09">
      <w:r>
        <w:separator/>
      </w:r>
    </w:p>
  </w:footnote>
  <w:footnote w:type="continuationSeparator" w:id="0">
    <w:p w:rsidR="00440E09" w:rsidRDefault="00440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BC" w:rsidRDefault="008326BC">
    <w:pPr>
      <w:pStyle w:val="A3"/>
      <w:rPr>
        <w:rFonts w:eastAsia="Times New Roman"/>
        <w:color w:val="auto"/>
        <w:lang w:eastAsia="ru-RU"/>
      </w:rPr>
    </w:pPr>
  </w:p>
  <w:p w:rsidR="008326BC" w:rsidRDefault="008326B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2801"/>
  <w:stylePaneSortMethod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E0E40"/>
    <w:rsid w:val="0001274C"/>
    <w:rsid w:val="000275D9"/>
    <w:rsid w:val="00052567"/>
    <w:rsid w:val="000566E2"/>
    <w:rsid w:val="000A7682"/>
    <w:rsid w:val="000B039D"/>
    <w:rsid w:val="000E370D"/>
    <w:rsid w:val="0010284F"/>
    <w:rsid w:val="001404B4"/>
    <w:rsid w:val="00150BA3"/>
    <w:rsid w:val="001D5D73"/>
    <w:rsid w:val="00207692"/>
    <w:rsid w:val="00214A87"/>
    <w:rsid w:val="002347A7"/>
    <w:rsid w:val="002362D0"/>
    <w:rsid w:val="00243228"/>
    <w:rsid w:val="0027675E"/>
    <w:rsid w:val="002D0A5C"/>
    <w:rsid w:val="002F3500"/>
    <w:rsid w:val="00303D5C"/>
    <w:rsid w:val="003173A9"/>
    <w:rsid w:val="00332BEA"/>
    <w:rsid w:val="003607B5"/>
    <w:rsid w:val="003868F7"/>
    <w:rsid w:val="003A7EC5"/>
    <w:rsid w:val="003C0D2D"/>
    <w:rsid w:val="003D56A6"/>
    <w:rsid w:val="00440E09"/>
    <w:rsid w:val="004415BF"/>
    <w:rsid w:val="00457FD4"/>
    <w:rsid w:val="00487660"/>
    <w:rsid w:val="0049192C"/>
    <w:rsid w:val="004B078F"/>
    <w:rsid w:val="004C4F2A"/>
    <w:rsid w:val="004D0570"/>
    <w:rsid w:val="00503AC7"/>
    <w:rsid w:val="00527166"/>
    <w:rsid w:val="0054236D"/>
    <w:rsid w:val="005531B1"/>
    <w:rsid w:val="00567353"/>
    <w:rsid w:val="005747AE"/>
    <w:rsid w:val="00576857"/>
    <w:rsid w:val="005A26D7"/>
    <w:rsid w:val="005C2DB3"/>
    <w:rsid w:val="005E4CA8"/>
    <w:rsid w:val="00622473"/>
    <w:rsid w:val="00682BA6"/>
    <w:rsid w:val="0068782E"/>
    <w:rsid w:val="00702E49"/>
    <w:rsid w:val="00751712"/>
    <w:rsid w:val="00790835"/>
    <w:rsid w:val="007C635D"/>
    <w:rsid w:val="007D3647"/>
    <w:rsid w:val="007E2667"/>
    <w:rsid w:val="007E2BC5"/>
    <w:rsid w:val="007E429C"/>
    <w:rsid w:val="0080551C"/>
    <w:rsid w:val="008326BC"/>
    <w:rsid w:val="00832D9D"/>
    <w:rsid w:val="0085218D"/>
    <w:rsid w:val="00893821"/>
    <w:rsid w:val="008E4239"/>
    <w:rsid w:val="008F373D"/>
    <w:rsid w:val="009854E3"/>
    <w:rsid w:val="00990BA7"/>
    <w:rsid w:val="009B2037"/>
    <w:rsid w:val="00A2148E"/>
    <w:rsid w:val="00A45CB0"/>
    <w:rsid w:val="00A77A96"/>
    <w:rsid w:val="00A845B7"/>
    <w:rsid w:val="00A903C3"/>
    <w:rsid w:val="00AC7243"/>
    <w:rsid w:val="00AE0E40"/>
    <w:rsid w:val="00B16DFD"/>
    <w:rsid w:val="00B263AA"/>
    <w:rsid w:val="00B73975"/>
    <w:rsid w:val="00B76E60"/>
    <w:rsid w:val="00B76FFC"/>
    <w:rsid w:val="00BD17DC"/>
    <w:rsid w:val="00BD2A37"/>
    <w:rsid w:val="00BD525E"/>
    <w:rsid w:val="00C168C6"/>
    <w:rsid w:val="00C24EF2"/>
    <w:rsid w:val="00C819CC"/>
    <w:rsid w:val="00C84DAD"/>
    <w:rsid w:val="00CD745C"/>
    <w:rsid w:val="00D41879"/>
    <w:rsid w:val="00D544F7"/>
    <w:rsid w:val="00D574B9"/>
    <w:rsid w:val="00DC3154"/>
    <w:rsid w:val="00DD3B22"/>
    <w:rsid w:val="00DD4F35"/>
    <w:rsid w:val="00E07166"/>
    <w:rsid w:val="00E16AA8"/>
    <w:rsid w:val="00E33D8D"/>
    <w:rsid w:val="00E40DE5"/>
    <w:rsid w:val="00E43020"/>
    <w:rsid w:val="00E4691C"/>
    <w:rsid w:val="00E64157"/>
    <w:rsid w:val="00EA1E87"/>
    <w:rsid w:val="00F95063"/>
    <w:rsid w:val="00FA36FA"/>
    <w:rsid w:val="00FA37C2"/>
    <w:rsid w:val="00FB5B81"/>
    <w:rsid w:val="00FC0148"/>
    <w:rsid w:val="00FF2D91"/>
    <w:rsid w:val="00FF467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14A87"/>
    <w:rPr>
      <w:rFonts w:eastAsia="ヒラギノ角ゴ Pro W3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 A"/>
    <w:rsid w:val="0010284F"/>
    <w:rPr>
      <w:rFonts w:eastAsia="ヒラギノ角ゴ Pro W3"/>
      <w:color w:val="000000"/>
      <w:lang w:eastAsia="en-US"/>
    </w:rPr>
  </w:style>
  <w:style w:type="paragraph" w:customStyle="1" w:styleId="a4">
    <w:name w:val="Свободная форма"/>
    <w:rsid w:val="0010284F"/>
    <w:rPr>
      <w:rFonts w:eastAsia="ヒラギノ角ゴ Pro W3"/>
      <w:color w:val="000000"/>
      <w:lang w:eastAsia="en-US"/>
    </w:rPr>
  </w:style>
  <w:style w:type="paragraph" w:styleId="a5">
    <w:name w:val="List Paragraph"/>
    <w:basedOn w:val="a"/>
    <w:uiPriority w:val="34"/>
    <w:qFormat/>
    <w:rsid w:val="001D5D73"/>
    <w:pPr>
      <w:ind w:left="720"/>
      <w:contextualSpacing/>
    </w:pPr>
  </w:style>
  <w:style w:type="paragraph" w:styleId="a6">
    <w:name w:val="header"/>
    <w:basedOn w:val="a"/>
    <w:link w:val="a7"/>
    <w:locked/>
    <w:rsid w:val="007D36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3647"/>
    <w:rPr>
      <w:rFonts w:eastAsia="ヒラギノ角ゴ Pro W3"/>
      <w:color w:val="000000"/>
      <w:szCs w:val="24"/>
      <w:lang w:eastAsia="en-US"/>
    </w:rPr>
  </w:style>
  <w:style w:type="paragraph" w:styleId="a8">
    <w:name w:val="footer"/>
    <w:basedOn w:val="a"/>
    <w:link w:val="a9"/>
    <w:locked/>
    <w:rsid w:val="007D36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D3647"/>
    <w:rPr>
      <w:rFonts w:eastAsia="ヒラギノ角ゴ Pro W3"/>
      <w:color w:val="000000"/>
      <w:szCs w:val="24"/>
      <w:lang w:eastAsia="en-US"/>
    </w:rPr>
  </w:style>
  <w:style w:type="paragraph" w:styleId="aa">
    <w:name w:val="Balloon Text"/>
    <w:basedOn w:val="a"/>
    <w:link w:val="ab"/>
    <w:locked/>
    <w:rsid w:val="00B76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76E60"/>
    <w:rPr>
      <w:rFonts w:ascii="Tahoma" w:eastAsia="ヒラギノ角ゴ Pro W3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14A87"/>
    <w:rPr>
      <w:rFonts w:eastAsia="ヒラギノ角ゴ Pro W3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 A"/>
    <w:rPr>
      <w:rFonts w:eastAsia="ヒラギノ角ゴ Pro W3"/>
      <w:color w:val="000000"/>
      <w:lang w:eastAsia="en-US"/>
    </w:rPr>
  </w:style>
  <w:style w:type="paragraph" w:customStyle="1" w:styleId="a4">
    <w:name w:val="Свободная форма"/>
    <w:rPr>
      <w:rFonts w:eastAsia="ヒラギノ角ゴ Pro W3"/>
      <w:color w:val="000000"/>
      <w:lang w:eastAsia="en-US"/>
    </w:rPr>
  </w:style>
  <w:style w:type="paragraph" w:styleId="a5">
    <w:name w:val="List Paragraph"/>
    <w:basedOn w:val="a"/>
    <w:uiPriority w:val="34"/>
    <w:qFormat/>
    <w:rsid w:val="001D5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68AF-3EC7-4A9A-B997-687A60EF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</vt:lpstr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</dc:title>
  <dc:creator>СЕРГЕЙ</dc:creator>
  <cp:lastModifiedBy>Марина</cp:lastModifiedBy>
  <cp:revision>2</cp:revision>
  <cp:lastPrinted>2016-05-17T13:37:00Z</cp:lastPrinted>
  <dcterms:created xsi:type="dcterms:W3CDTF">2017-06-15T10:16:00Z</dcterms:created>
  <dcterms:modified xsi:type="dcterms:W3CDTF">2017-06-15T10:16:00Z</dcterms:modified>
</cp:coreProperties>
</file>